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EE7B8" w14:textId="4FAD8521" w:rsidR="00EB47DA" w:rsidRPr="005C669A" w:rsidRDefault="00561C34" w:rsidP="00E64EAA">
      <w:pPr>
        <w:jc w:val="center"/>
        <w:rPr>
          <w:b/>
          <w:bCs/>
          <w:i/>
          <w:iCs/>
          <w:sz w:val="28"/>
          <w:szCs w:val="28"/>
        </w:rPr>
      </w:pPr>
      <w:r w:rsidRPr="005C669A">
        <w:rPr>
          <w:b/>
          <w:bCs/>
          <w:i/>
          <w:iCs/>
          <w:sz w:val="28"/>
          <w:szCs w:val="28"/>
        </w:rPr>
        <w:t xml:space="preserve">Instructions for </w:t>
      </w:r>
      <w:r w:rsidR="00E64EAA" w:rsidRPr="005C669A">
        <w:rPr>
          <w:b/>
          <w:bCs/>
          <w:i/>
          <w:iCs/>
          <w:sz w:val="28"/>
          <w:szCs w:val="28"/>
        </w:rPr>
        <w:t>Free postage to mail eyeglasses to the Texas Lions Eyeglass Recycling Center</w:t>
      </w:r>
    </w:p>
    <w:p w14:paraId="076C64B9" w14:textId="77777777" w:rsidR="00E64EAA" w:rsidRDefault="00E64EAA" w:rsidP="00E64EAA">
      <w:pPr>
        <w:rPr>
          <w:sz w:val="28"/>
          <w:szCs w:val="28"/>
        </w:rPr>
      </w:pPr>
      <w:r>
        <w:rPr>
          <w:sz w:val="28"/>
          <w:szCs w:val="28"/>
        </w:rPr>
        <w:t>The USPS Publication 347 dated October 2015 spells out how to mail glasses for recycling to:</w:t>
      </w:r>
    </w:p>
    <w:p w14:paraId="6460CFBE" w14:textId="77777777" w:rsidR="00E64EAA" w:rsidRPr="00E64EAA" w:rsidRDefault="00E64EAA" w:rsidP="00E64EAA">
      <w:pPr>
        <w:pStyle w:val="NoSpacing"/>
        <w:ind w:left="720"/>
        <w:rPr>
          <w:sz w:val="28"/>
          <w:szCs w:val="28"/>
        </w:rPr>
      </w:pPr>
      <w:r w:rsidRPr="00E64EAA">
        <w:rPr>
          <w:sz w:val="28"/>
          <w:szCs w:val="28"/>
        </w:rPr>
        <w:t>Texas Lions Eyeglass Recycling Center</w:t>
      </w:r>
    </w:p>
    <w:p w14:paraId="710E9140" w14:textId="77777777" w:rsidR="00E64EAA" w:rsidRDefault="00E64EAA" w:rsidP="00E64EAA">
      <w:pPr>
        <w:pStyle w:val="NoSpacing"/>
        <w:ind w:left="720"/>
        <w:rPr>
          <w:sz w:val="28"/>
          <w:szCs w:val="28"/>
        </w:rPr>
      </w:pPr>
      <w:r w:rsidRPr="00E64EAA">
        <w:rPr>
          <w:sz w:val="28"/>
          <w:szCs w:val="28"/>
        </w:rPr>
        <w:t>2550 Flynt Ave.</w:t>
      </w:r>
    </w:p>
    <w:p w14:paraId="56E72D4C" w14:textId="77777777" w:rsidR="00E64EAA" w:rsidRDefault="00E64EAA" w:rsidP="00E64EAA">
      <w:pPr>
        <w:pStyle w:val="NoSpacing"/>
        <w:ind w:left="720"/>
        <w:rPr>
          <w:sz w:val="28"/>
          <w:szCs w:val="28"/>
        </w:rPr>
      </w:pPr>
      <w:r w:rsidRPr="00E64EAA">
        <w:rPr>
          <w:sz w:val="28"/>
          <w:szCs w:val="28"/>
        </w:rPr>
        <w:t>Midland, TX 79701</w:t>
      </w:r>
    </w:p>
    <w:p w14:paraId="7DC1AFEC" w14:textId="77777777" w:rsidR="00E64EAA" w:rsidRDefault="00E64EAA" w:rsidP="00E64EAA">
      <w:pPr>
        <w:pStyle w:val="NoSpacing"/>
        <w:rPr>
          <w:sz w:val="28"/>
          <w:szCs w:val="28"/>
        </w:rPr>
      </w:pPr>
    </w:p>
    <w:p w14:paraId="0A86DF7B" w14:textId="77777777" w:rsidR="00E64EAA" w:rsidRDefault="00E64EAA" w:rsidP="00E64EAA">
      <w:pPr>
        <w:pStyle w:val="NoSpacing"/>
        <w:rPr>
          <w:sz w:val="28"/>
          <w:szCs w:val="28"/>
        </w:rPr>
      </w:pPr>
      <w:r w:rsidRPr="00E64EAA">
        <w:rPr>
          <w:sz w:val="28"/>
          <w:szCs w:val="28"/>
        </w:rPr>
        <w:t>The</w:t>
      </w:r>
      <w:r>
        <w:rPr>
          <w:sz w:val="28"/>
          <w:szCs w:val="28"/>
        </w:rPr>
        <w:t xml:space="preserve"> publication states that individuals and noncommercial organizations which serve eligible persons (i.e. those who require glasses).  No advertising is allowed.  </w:t>
      </w:r>
    </w:p>
    <w:p w14:paraId="73383724" w14:textId="77777777" w:rsidR="00E64EAA" w:rsidRDefault="00E64EAA" w:rsidP="00E64EAA">
      <w:pPr>
        <w:pStyle w:val="NoSpacing"/>
        <w:rPr>
          <w:sz w:val="28"/>
          <w:szCs w:val="28"/>
        </w:rPr>
      </w:pPr>
    </w:p>
    <w:p w14:paraId="4EA84887" w14:textId="77777777" w:rsidR="00E64EAA" w:rsidRDefault="00E64EAA" w:rsidP="00E64EAA">
      <w:pPr>
        <w:pStyle w:val="NoSpacing"/>
        <w:rPr>
          <w:sz w:val="28"/>
          <w:szCs w:val="28"/>
        </w:rPr>
      </w:pPr>
      <w:r>
        <w:rPr>
          <w:sz w:val="28"/>
          <w:szCs w:val="28"/>
        </w:rPr>
        <w:t xml:space="preserve">The box or envelope must NOT be sealed. The boxes must have the words “FREE MATTER FOR THE BLIND OR HANDICAPPED” in the upper right corner of the address side of the envelope or parcel where postage is normally placed.  The words may be printed, rubber stamped or handwritten.  Attached you will find a Word document which may be printed and used.  </w:t>
      </w:r>
    </w:p>
    <w:p w14:paraId="28F344FA" w14:textId="77777777" w:rsidR="00E64EAA" w:rsidRDefault="00E64EAA" w:rsidP="00E64EAA">
      <w:pPr>
        <w:pStyle w:val="NoSpacing"/>
        <w:rPr>
          <w:sz w:val="28"/>
          <w:szCs w:val="28"/>
        </w:rPr>
      </w:pPr>
    </w:p>
    <w:p w14:paraId="17A9EDCF" w14:textId="77777777" w:rsidR="00E64EAA" w:rsidRDefault="00E64EAA" w:rsidP="00E64EAA">
      <w:pPr>
        <w:pStyle w:val="NoSpacing"/>
        <w:rPr>
          <w:sz w:val="28"/>
          <w:szCs w:val="28"/>
        </w:rPr>
      </w:pPr>
      <w:r>
        <w:rPr>
          <w:sz w:val="28"/>
          <w:szCs w:val="28"/>
        </w:rPr>
        <w:t>The mail is not considered a specific class of mail.  If you wish to insure the item, you may pay the required insurance fee.</w:t>
      </w:r>
    </w:p>
    <w:p w14:paraId="6D14E082" w14:textId="77777777" w:rsidR="00E64EAA" w:rsidRDefault="00E64EAA" w:rsidP="00E64EAA">
      <w:pPr>
        <w:pStyle w:val="NoSpacing"/>
        <w:rPr>
          <w:sz w:val="28"/>
          <w:szCs w:val="28"/>
        </w:rPr>
      </w:pPr>
    </w:p>
    <w:p w14:paraId="54F5D1E9" w14:textId="77777777" w:rsidR="00E64EAA" w:rsidRDefault="00E64EAA" w:rsidP="00E64EAA">
      <w:pPr>
        <w:pStyle w:val="NoSpacing"/>
        <w:rPr>
          <w:sz w:val="28"/>
          <w:szCs w:val="28"/>
        </w:rPr>
      </w:pPr>
      <w:r>
        <w:rPr>
          <w:sz w:val="28"/>
          <w:szCs w:val="28"/>
        </w:rPr>
        <w:t xml:space="preserve">The Postmaster at my Post Office says they will accept boxes up to the size of a Banker’s box or the size of the box that comes with 10 reams of paper.  I have found the 10 ream paper box weighs about 20 pounds when full of eyeglasses.  </w:t>
      </w:r>
    </w:p>
    <w:p w14:paraId="7582CD0E" w14:textId="77777777" w:rsidR="00E64EAA" w:rsidRDefault="00E64EAA" w:rsidP="00E64EAA">
      <w:pPr>
        <w:pStyle w:val="NoSpacing"/>
        <w:rPr>
          <w:sz w:val="28"/>
          <w:szCs w:val="28"/>
        </w:rPr>
      </w:pPr>
    </w:p>
    <w:p w14:paraId="36018421" w14:textId="77777777" w:rsidR="00E64EAA" w:rsidRDefault="00E64EAA" w:rsidP="00E64EAA">
      <w:pPr>
        <w:pStyle w:val="NoSpacing"/>
        <w:rPr>
          <w:sz w:val="28"/>
          <w:szCs w:val="28"/>
        </w:rPr>
      </w:pPr>
      <w:r>
        <w:rPr>
          <w:sz w:val="28"/>
          <w:szCs w:val="28"/>
        </w:rPr>
        <w:t xml:space="preserve">You </w:t>
      </w:r>
      <w:r w:rsidR="00EA524B">
        <w:rPr>
          <w:sz w:val="28"/>
          <w:szCs w:val="28"/>
        </w:rPr>
        <w:t xml:space="preserve">may use the </w:t>
      </w:r>
      <w:r>
        <w:rPr>
          <w:sz w:val="28"/>
          <w:szCs w:val="28"/>
        </w:rPr>
        <w:t xml:space="preserve">form </w:t>
      </w:r>
      <w:r w:rsidR="00EA524B">
        <w:rPr>
          <w:sz w:val="28"/>
          <w:szCs w:val="28"/>
        </w:rPr>
        <w:t xml:space="preserve">on the following page </w:t>
      </w:r>
      <w:r>
        <w:rPr>
          <w:sz w:val="28"/>
          <w:szCs w:val="28"/>
        </w:rPr>
        <w:t xml:space="preserve">or cut off the bottom of this page to use as the required label. </w:t>
      </w:r>
    </w:p>
    <w:p w14:paraId="7336AB25" w14:textId="77777777" w:rsidR="00E64EAA" w:rsidRDefault="00E64EAA" w:rsidP="00E64EAA">
      <w:pPr>
        <w:pStyle w:val="NoSpacing"/>
        <w:rPr>
          <w:sz w:val="28"/>
          <w:szCs w:val="28"/>
        </w:rPr>
      </w:pPr>
    </w:p>
    <w:p w14:paraId="13509D62" w14:textId="67FA15A2" w:rsidR="00E64EAA" w:rsidRDefault="00E64EAA" w:rsidP="00EA524B">
      <w:pPr>
        <w:pStyle w:val="NoSpacing"/>
        <w:ind w:left="720" w:firstLine="720"/>
        <w:rPr>
          <w:sz w:val="48"/>
          <w:szCs w:val="48"/>
        </w:rPr>
      </w:pPr>
      <w:r w:rsidRPr="00E64EAA">
        <w:rPr>
          <w:sz w:val="48"/>
          <w:szCs w:val="48"/>
        </w:rPr>
        <w:t>FREE MAT</w:t>
      </w:r>
      <w:r w:rsidR="00A87336">
        <w:rPr>
          <w:sz w:val="48"/>
          <w:szCs w:val="48"/>
        </w:rPr>
        <w:t>T</w:t>
      </w:r>
      <w:r w:rsidRPr="00E64EAA">
        <w:rPr>
          <w:sz w:val="48"/>
          <w:szCs w:val="48"/>
        </w:rPr>
        <w:t>ER FOR THE BLIND OR HANDICAPPED</w:t>
      </w:r>
    </w:p>
    <w:p w14:paraId="16B284A8" w14:textId="77777777" w:rsidR="00EA524B" w:rsidRDefault="00EA524B" w:rsidP="00EA524B">
      <w:pPr>
        <w:rPr>
          <w:sz w:val="52"/>
          <w:szCs w:val="52"/>
        </w:rPr>
      </w:pPr>
      <w:r>
        <w:rPr>
          <w:sz w:val="36"/>
          <w:szCs w:val="36"/>
        </w:rPr>
        <w:lastRenderedPageBreak/>
        <w:t>From: _____________________</w:t>
      </w:r>
      <w:r>
        <w:rPr>
          <w:sz w:val="36"/>
          <w:szCs w:val="36"/>
        </w:rPr>
        <w:tab/>
      </w:r>
      <w:r>
        <w:rPr>
          <w:sz w:val="36"/>
          <w:szCs w:val="36"/>
        </w:rPr>
        <w:tab/>
      </w:r>
      <w:r>
        <w:rPr>
          <w:sz w:val="36"/>
          <w:szCs w:val="36"/>
        </w:rPr>
        <w:tab/>
      </w:r>
      <w:r>
        <w:rPr>
          <w:sz w:val="36"/>
          <w:szCs w:val="36"/>
        </w:rPr>
        <w:tab/>
      </w:r>
      <w:r>
        <w:rPr>
          <w:sz w:val="52"/>
          <w:szCs w:val="52"/>
        </w:rPr>
        <w:t>FREE MATTER FOR THE ___________________</w:t>
      </w:r>
      <w:r>
        <w:rPr>
          <w:sz w:val="52"/>
          <w:szCs w:val="52"/>
        </w:rPr>
        <w:tab/>
      </w:r>
      <w:r>
        <w:rPr>
          <w:sz w:val="52"/>
          <w:szCs w:val="52"/>
        </w:rPr>
        <w:tab/>
      </w:r>
      <w:r>
        <w:rPr>
          <w:sz w:val="52"/>
          <w:szCs w:val="52"/>
        </w:rPr>
        <w:tab/>
      </w:r>
      <w:r>
        <w:rPr>
          <w:sz w:val="52"/>
          <w:szCs w:val="52"/>
        </w:rPr>
        <w:tab/>
        <w:t>BLIND OR</w:t>
      </w:r>
      <w:r>
        <w:rPr>
          <w:sz w:val="52"/>
          <w:szCs w:val="52"/>
        </w:rPr>
        <w:tab/>
        <w:t>HANDICAPPED</w:t>
      </w:r>
    </w:p>
    <w:p w14:paraId="5997E284" w14:textId="77777777" w:rsidR="00EA524B" w:rsidRDefault="00EA524B" w:rsidP="00EA524B">
      <w:pPr>
        <w:rPr>
          <w:sz w:val="52"/>
          <w:szCs w:val="52"/>
        </w:rPr>
      </w:pPr>
      <w:r>
        <w:rPr>
          <w:sz w:val="52"/>
          <w:szCs w:val="52"/>
        </w:rPr>
        <w:t>___________________</w:t>
      </w:r>
    </w:p>
    <w:p w14:paraId="32D9D8B7" w14:textId="79D183C4" w:rsidR="00EA524B" w:rsidRDefault="00EA524B" w:rsidP="00EA524B">
      <w:pPr>
        <w:rPr>
          <w:sz w:val="52"/>
          <w:szCs w:val="52"/>
        </w:rPr>
      </w:pPr>
    </w:p>
    <w:p w14:paraId="6A5BBA7F" w14:textId="77777777" w:rsidR="00EA524B" w:rsidRDefault="00EA524B" w:rsidP="00EA524B">
      <w:pPr>
        <w:rPr>
          <w:sz w:val="52"/>
          <w:szCs w:val="52"/>
        </w:rPr>
      </w:pPr>
    </w:p>
    <w:p w14:paraId="5C0E880E" w14:textId="77777777" w:rsidR="00EA524B" w:rsidRDefault="00EA524B" w:rsidP="00EA524B">
      <w:pPr>
        <w:rPr>
          <w:sz w:val="52"/>
          <w:szCs w:val="52"/>
        </w:rPr>
      </w:pPr>
    </w:p>
    <w:p w14:paraId="34866CD5" w14:textId="77777777" w:rsidR="00EA524B" w:rsidRDefault="00EA524B" w:rsidP="00EA524B">
      <w:pPr>
        <w:rPr>
          <w:sz w:val="36"/>
          <w:szCs w:val="36"/>
        </w:rPr>
      </w:pPr>
      <w:r>
        <w:rPr>
          <w:sz w:val="52"/>
          <w:szCs w:val="52"/>
        </w:rPr>
        <w:tab/>
      </w:r>
      <w:r>
        <w:rPr>
          <w:sz w:val="36"/>
          <w:szCs w:val="36"/>
        </w:rPr>
        <w:t>To:</w:t>
      </w:r>
      <w:r>
        <w:rPr>
          <w:sz w:val="36"/>
          <w:szCs w:val="36"/>
        </w:rPr>
        <w:tab/>
        <w:t>Texas Lions Eyeglass Recycling Center</w:t>
      </w:r>
    </w:p>
    <w:p w14:paraId="240A08DD" w14:textId="77777777" w:rsidR="00EA524B" w:rsidRDefault="00EA524B" w:rsidP="00EA524B">
      <w:pPr>
        <w:rPr>
          <w:sz w:val="36"/>
          <w:szCs w:val="36"/>
        </w:rPr>
      </w:pPr>
      <w:r>
        <w:rPr>
          <w:sz w:val="36"/>
          <w:szCs w:val="36"/>
        </w:rPr>
        <w:tab/>
      </w:r>
      <w:r>
        <w:rPr>
          <w:sz w:val="36"/>
          <w:szCs w:val="36"/>
        </w:rPr>
        <w:tab/>
        <w:t>2550 Flynt Ave.</w:t>
      </w:r>
    </w:p>
    <w:p w14:paraId="3002C5D3" w14:textId="77777777" w:rsidR="00EA524B" w:rsidRPr="00175F2B" w:rsidRDefault="00EA524B" w:rsidP="00EA524B">
      <w:pPr>
        <w:rPr>
          <w:sz w:val="36"/>
          <w:szCs w:val="36"/>
        </w:rPr>
      </w:pPr>
      <w:r>
        <w:rPr>
          <w:sz w:val="36"/>
          <w:szCs w:val="36"/>
        </w:rPr>
        <w:tab/>
      </w:r>
      <w:r>
        <w:rPr>
          <w:sz w:val="36"/>
          <w:szCs w:val="36"/>
        </w:rPr>
        <w:tab/>
        <w:t>Midland, TX 79701</w:t>
      </w:r>
    </w:p>
    <w:p w14:paraId="756C0AB0" w14:textId="77777777" w:rsidR="00E64EAA" w:rsidRPr="00E64EAA" w:rsidRDefault="00E64EAA" w:rsidP="00E64EAA">
      <w:pPr>
        <w:pStyle w:val="NoSpacing"/>
        <w:rPr>
          <w:sz w:val="48"/>
          <w:szCs w:val="48"/>
        </w:rPr>
      </w:pPr>
    </w:p>
    <w:sectPr w:rsidR="00E64EAA" w:rsidRPr="00E64EAA" w:rsidSect="00EA52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altName w:val="Times New Roman"/>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4EAA"/>
    <w:rsid w:val="00374A77"/>
    <w:rsid w:val="00561C34"/>
    <w:rsid w:val="005C669A"/>
    <w:rsid w:val="007217AD"/>
    <w:rsid w:val="00A87336"/>
    <w:rsid w:val="00E64EAA"/>
    <w:rsid w:val="00EA524B"/>
    <w:rsid w:val="00EB4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A534"/>
  <w15:docId w15:val="{D1FEEBED-7823-468C-A0C5-D581ECECB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4EA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222</Words>
  <Characters>1272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Walker</dc:creator>
  <cp:lastModifiedBy>Susan Driscoll</cp:lastModifiedBy>
  <cp:revision>4</cp:revision>
  <dcterms:created xsi:type="dcterms:W3CDTF">2023-02-05T19:57:00Z</dcterms:created>
  <dcterms:modified xsi:type="dcterms:W3CDTF">2023-02-05T19:58:00Z</dcterms:modified>
</cp:coreProperties>
</file>